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8D" w:rsidRPr="00490E8D" w:rsidRDefault="00490E8D" w:rsidP="00490E8D">
      <w:pPr>
        <w:autoSpaceDE w:val="0"/>
        <w:autoSpaceDN w:val="0"/>
        <w:adjustRightInd w:val="0"/>
        <w:rPr>
          <w:rFonts w:ascii="GEPGBD+Tahoma" w:hAnsi="GEPGBD+Tahoma" w:cs="GEPGBD+Tahoma"/>
          <w:color w:val="000000"/>
        </w:rPr>
      </w:pPr>
    </w:p>
    <w:p w:rsidR="00EB5D35" w:rsidRPr="004926B0" w:rsidRDefault="00490E8D" w:rsidP="00EB5D35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 w:rsidRPr="004926B0">
        <w:rPr>
          <w:rFonts w:ascii="Calibri" w:hAnsi="Calibri"/>
        </w:rPr>
        <w:t xml:space="preserve"> </w:t>
      </w:r>
      <w:r w:rsidRPr="004926B0">
        <w:rPr>
          <w:rFonts w:ascii="Calibri" w:hAnsi="Calibri" w:cs="GEPGBD+Tahoma"/>
          <w:color w:val="000000"/>
          <w:sz w:val="28"/>
          <w:szCs w:val="28"/>
        </w:rPr>
        <w:t xml:space="preserve">Web Voucher Travel Authorization Form </w:t>
      </w:r>
      <w:r w:rsidR="004926B0">
        <w:rPr>
          <w:rFonts w:ascii="Calibri" w:hAnsi="Calibri" w:cs="GEPGBD+Tahoma"/>
          <w:color w:val="000000"/>
          <w:sz w:val="28"/>
          <w:szCs w:val="28"/>
        </w:rPr>
        <w:t>(WVTAF)</w:t>
      </w:r>
      <w:r w:rsidR="00EB5D35">
        <w:rPr>
          <w:rFonts w:ascii="Calibri" w:hAnsi="Calibri" w:cs="GEPGBD+Tahoma"/>
          <w:color w:val="000000"/>
          <w:sz w:val="28"/>
          <w:szCs w:val="28"/>
        </w:rPr>
        <w:t xml:space="preserve"> </w:t>
      </w:r>
      <w:r w:rsidR="00EB5D35" w:rsidRPr="004926B0">
        <w:rPr>
          <w:rFonts w:ascii="Calibri" w:hAnsi="Calibri" w:cs="GEPGBD+Tahoma"/>
          <w:color w:val="000000"/>
          <w:sz w:val="28"/>
          <w:szCs w:val="28"/>
        </w:rPr>
        <w:t xml:space="preserve">Step-by-Step process </w:t>
      </w:r>
    </w:p>
    <w:p w:rsidR="004926B0" w:rsidRPr="004926B0" w:rsidRDefault="00EB5D35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  <w:r>
        <w:rPr>
          <w:rFonts w:ascii="Calibri" w:hAnsi="Calibri" w:cs="GEPGBD+Tahoma"/>
          <w:color w:val="000000"/>
          <w:sz w:val="28"/>
          <w:szCs w:val="28"/>
        </w:rPr>
        <w:t>(</w:t>
      </w:r>
      <w:r w:rsidR="004926B0">
        <w:rPr>
          <w:rFonts w:ascii="Calibri" w:hAnsi="Calibri" w:cs="GEPGBD+Tahoma"/>
          <w:color w:val="000000"/>
          <w:sz w:val="28"/>
          <w:szCs w:val="28"/>
        </w:rPr>
        <w:t>Available through BCD Travel</w:t>
      </w:r>
      <w:r>
        <w:rPr>
          <w:rFonts w:ascii="Calibri" w:hAnsi="Calibri" w:cs="GEPGBD+Tahoma"/>
          <w:color w:val="000000"/>
          <w:sz w:val="28"/>
          <w:szCs w:val="28"/>
        </w:rPr>
        <w:t xml:space="preserve"> only)</w:t>
      </w:r>
    </w:p>
    <w:p w:rsidR="004926B0" w:rsidRDefault="004926B0" w:rsidP="00490E8D">
      <w:pPr>
        <w:autoSpaceDE w:val="0"/>
        <w:autoSpaceDN w:val="0"/>
        <w:adjustRightInd w:val="0"/>
        <w:ind w:left="360"/>
        <w:jc w:val="center"/>
        <w:rPr>
          <w:rFonts w:ascii="Calibri" w:hAnsi="Calibri" w:cs="GEPGBD+Tahoma"/>
          <w:color w:val="000000"/>
          <w:sz w:val="28"/>
          <w:szCs w:val="28"/>
        </w:rPr>
      </w:pP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b/>
          <w:color w:val="000000"/>
          <w:sz w:val="22"/>
          <w:szCs w:val="22"/>
        </w:rPr>
      </w:pPr>
      <w:r w:rsidRPr="00B745CC">
        <w:rPr>
          <w:rFonts w:ascii="Calibri" w:hAnsi="Calibri" w:cs="GEPGBD+Tahoma"/>
          <w:b/>
          <w:color w:val="000000"/>
          <w:sz w:val="22"/>
          <w:szCs w:val="22"/>
        </w:rPr>
        <w:t>Please note:  This option should not be used for any travel that may have taxable or report</w:t>
      </w:r>
      <w:r w:rsidR="00D86E9C" w:rsidRPr="00B745CC">
        <w:rPr>
          <w:rFonts w:ascii="Calibri" w:hAnsi="Calibri" w:cs="GEPGBD+Tahoma"/>
          <w:b/>
          <w:color w:val="000000"/>
          <w:sz w:val="22"/>
          <w:szCs w:val="22"/>
        </w:rPr>
        <w:t xml:space="preserve">able income </w:t>
      </w:r>
      <w:r w:rsidRPr="00B745CC">
        <w:rPr>
          <w:rFonts w:ascii="Calibri" w:hAnsi="Calibri" w:cs="GEPGBD+Tahoma"/>
          <w:b/>
          <w:color w:val="000000"/>
          <w:sz w:val="22"/>
          <w:szCs w:val="22"/>
        </w:rPr>
        <w:t>implications.</w:t>
      </w:r>
    </w:p>
    <w:p w:rsidR="006A2C44" w:rsidRPr="00B745CC" w:rsidRDefault="006A2C44" w:rsidP="006A2C44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1. Call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at 6-8000 and make air/Amtrak reservations. Inform the agent that you’d like to pay using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2. Upon conclusion of the reservation,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e-mail you a confirmation that will contain a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Record Locator Number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and </w:t>
      </w:r>
      <w:r w:rsidRPr="00B745CC">
        <w:rPr>
          <w:rFonts w:ascii="Calibri" w:hAnsi="Calibri" w:cs="GEPGFE+Tahoma"/>
          <w:bCs/>
          <w:color w:val="000000"/>
          <w:sz w:val="22"/>
          <w:szCs w:val="22"/>
        </w:rPr>
        <w:t>t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he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Ticket Price/Fee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among other information. This e-mail provides you all the information you need to create the WVTAF.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3. </w:t>
      </w:r>
      <w:hyperlink r:id="rId5" w:history="1">
        <w:r w:rsidR="00CB48A0" w:rsidRPr="00B745CC">
          <w:rPr>
            <w:rStyle w:val="Hyperlink"/>
            <w:rFonts w:ascii="Calibri" w:hAnsi="Calibri" w:cs="GEPGBD+Tahoma"/>
            <w:sz w:val="22"/>
            <w:szCs w:val="22"/>
          </w:rPr>
          <w:t>Click here</w:t>
        </w:r>
      </w:hyperlink>
      <w:r w:rsidR="00CB48A0" w:rsidRPr="00B745CC">
        <w:rPr>
          <w:rFonts w:ascii="Calibri" w:hAnsi="Calibri" w:cs="GEPGBD+Tahoma"/>
          <w:color w:val="000000"/>
          <w:sz w:val="22"/>
          <w:szCs w:val="22"/>
        </w:rPr>
        <w:t xml:space="preserve"> </w:t>
      </w:r>
      <w:r w:rsidRPr="00B745CC">
        <w:rPr>
          <w:rFonts w:ascii="Calibri" w:hAnsi="Calibri" w:cs="Tahoma"/>
          <w:color w:val="000000"/>
          <w:sz w:val="22"/>
          <w:szCs w:val="22"/>
        </w:rPr>
        <w:t>to l</w:t>
      </w:r>
      <w:r w:rsidRPr="00B745CC">
        <w:rPr>
          <w:rFonts w:ascii="Calibri" w:hAnsi="Calibri" w:cs="GEPGBD+Tahoma"/>
          <w:color w:val="000000"/>
          <w:sz w:val="22"/>
          <w:szCs w:val="22"/>
        </w:rPr>
        <w:t>og on to Web Voucher and choose Create Travel Authorization</w:t>
      </w:r>
      <w:r w:rsidR="00C81EF6">
        <w:rPr>
          <w:rFonts w:ascii="Calibri" w:hAnsi="Calibri" w:cs="GEPGBD+Tahoma"/>
          <w:color w:val="000000"/>
          <w:sz w:val="22"/>
          <w:szCs w:val="22"/>
        </w:rPr>
        <w:t xml:space="preserve"> - BCD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opt</w:t>
      </w:r>
      <w:r w:rsidRPr="00B745CC">
        <w:rPr>
          <w:rFonts w:ascii="Calibri" w:hAnsi="Calibri" w:cs="Tahoma"/>
          <w:color w:val="000000"/>
          <w:sz w:val="22"/>
          <w:szCs w:val="22"/>
        </w:rPr>
        <w:t xml:space="preserve">ion under WV </w:t>
      </w:r>
      <w:r w:rsidR="00C81EF6">
        <w:rPr>
          <w:rFonts w:ascii="Calibri" w:hAnsi="Calibri" w:cs="GEPGBD+Tahoma"/>
          <w:color w:val="000000"/>
          <w:sz w:val="22"/>
          <w:szCs w:val="22"/>
        </w:rPr>
        <w:t>Reimbursement Inquiry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4. Complete WVTAF.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>Be sure to enter in Record Locator and complete ti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cket price, including all fees.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The business purpose field is mandatory and supplier cannot be changed.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5. Forward to approver.  </w:t>
      </w:r>
      <w:r w:rsidR="00490E8D" w:rsidRPr="00B745CC">
        <w:rPr>
          <w:rFonts w:ascii="Calibri" w:hAnsi="Calibri" w:cs="GEPGBD+Tahoma"/>
          <w:color w:val="000000"/>
          <w:sz w:val="22"/>
          <w:szCs w:val="22"/>
        </w:rPr>
        <w:t xml:space="preserve">Note: To prevent delay in having the ticket issued, notify your approver that a WVTAF is awaiting his/her approval.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6. Upon approval, an e-mail will automatically be generated to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with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the </w:t>
      </w:r>
      <w:r w:rsidRPr="00B745CC">
        <w:rPr>
          <w:rFonts w:ascii="Calibri" w:hAnsi="Calibri" w:cs="GEPGBD+Tahoma"/>
          <w:color w:val="000000"/>
          <w:sz w:val="22"/>
          <w:szCs w:val="22"/>
        </w:rPr>
        <w:t>WV# and a cross-r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 xml:space="preserve">eference to the record locator.  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At this point </w:t>
      </w:r>
      <w:r w:rsidR="004926B0" w:rsidRPr="00B745CC">
        <w:rPr>
          <w:rFonts w:ascii="Calibri" w:hAnsi="Calibri" w:cs="GEPGBD+Tahoma"/>
          <w:color w:val="000000"/>
          <w:sz w:val="22"/>
          <w:szCs w:val="22"/>
        </w:rPr>
        <w:t>BCD Travel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will issue the ticket.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7. An e-mail confirmation will be sent to the preparer indicating that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 xml:space="preserve">8. The charge will appear on the detail listing approximately two weeks after the ticket has been issued. </w:t>
      </w:r>
    </w:p>
    <w:p w:rsidR="004926B0" w:rsidRPr="00B745CC" w:rsidRDefault="004926B0" w:rsidP="00490E8D">
      <w:pPr>
        <w:autoSpaceDE w:val="0"/>
        <w:autoSpaceDN w:val="0"/>
        <w:adjustRightInd w:val="0"/>
        <w:ind w:left="720" w:hanging="360"/>
        <w:rPr>
          <w:rFonts w:ascii="Calibri" w:hAnsi="Calibri" w:cs="GEPGBD+Tahoma"/>
          <w:color w:val="000000"/>
          <w:sz w:val="22"/>
          <w:szCs w:val="22"/>
        </w:rPr>
      </w:pPr>
    </w:p>
    <w:p w:rsidR="004926B0" w:rsidRPr="00B745CC" w:rsidRDefault="004926B0" w:rsidP="004926B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EPGBD+Tahoma"/>
          <w:color w:val="000000"/>
          <w:sz w:val="22"/>
          <w:szCs w:val="22"/>
        </w:rPr>
      </w:pPr>
      <w:r w:rsidRPr="00B745CC">
        <w:rPr>
          <w:rFonts w:ascii="Calibri" w:hAnsi="Calibri" w:cs="GEPGBD+Tahoma"/>
          <w:color w:val="000000"/>
          <w:sz w:val="22"/>
          <w:szCs w:val="22"/>
        </w:rPr>
        <w:t>DO NOT SEND WVTAF REPORT TO TRAVEL</w:t>
      </w:r>
      <w:r w:rsidR="008C31E4" w:rsidRPr="00B745CC">
        <w:rPr>
          <w:rFonts w:ascii="Calibri" w:hAnsi="Calibri" w:cs="GEPGBD+Tahoma"/>
          <w:color w:val="000000"/>
          <w:sz w:val="22"/>
          <w:szCs w:val="22"/>
        </w:rPr>
        <w:t>/REIMBURSEMENTS AND CARD SERVICES (RCS)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 OR ACCOUNTS PAYABLE.  KEEP DOCUMENTS LOCALLY WITH YOUR OWN FILES.</w:t>
      </w:r>
    </w:p>
    <w:p w:rsidR="004926B0" w:rsidRPr="00B745CC" w:rsidRDefault="004926B0" w:rsidP="004926B0">
      <w:pPr>
        <w:autoSpaceDE w:val="0"/>
        <w:autoSpaceDN w:val="0"/>
        <w:adjustRightInd w:val="0"/>
        <w:ind w:left="360"/>
        <w:rPr>
          <w:rFonts w:ascii="Calibri" w:hAnsi="Calibri" w:cs="GEPGBD+Tahoma"/>
          <w:color w:val="000000"/>
          <w:sz w:val="22"/>
          <w:szCs w:val="22"/>
        </w:rPr>
      </w:pP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JE+Arial"/>
          <w:color w:val="000000"/>
          <w:sz w:val="22"/>
          <w:szCs w:val="22"/>
        </w:rPr>
        <w:t xml:space="preserve">Key points: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Price 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</w:t>
      </w:r>
      <w:r w:rsidR="00153373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is authorized by Harvard to issue a ticket when the ticket/fee price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equal to or </w:t>
      </w:r>
      <w:r w:rsidR="004926B0" w:rsidRPr="00B745CC">
        <w:rPr>
          <w:rFonts w:ascii="Calibri" w:hAnsi="Calibri" w:cs="GEPGJE+Arial"/>
          <w:color w:val="000000"/>
          <w:sz w:val="22"/>
          <w:szCs w:val="22"/>
          <w:u w:val="single"/>
        </w:rPr>
        <w:t>up to $10 above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 xml:space="preserve">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the approved voucher amount.  </w:t>
      </w:r>
      <w:r w:rsidRPr="00B745CC">
        <w:rPr>
          <w:rFonts w:ascii="Calibri" w:hAnsi="Calibri" w:cs="GEPHBG+Arial,Italic"/>
          <w:color w:val="000000"/>
          <w:sz w:val="22"/>
          <w:szCs w:val="22"/>
        </w:rPr>
        <w:t>The Web Voucher must fully cover the cost of the ticket or the ticket will not be issued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. If the fare increases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more than $10.00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after the voucher is approved then a new voucher will need to be created for the correct amount. (The copy voucher feature works great here). 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Refunds</w:t>
      </w:r>
      <w:r w:rsidRPr="00B745CC">
        <w:rPr>
          <w:rFonts w:ascii="Calibri" w:hAnsi="Calibri" w:cs="GEPGJE+Arial"/>
          <w:color w:val="000000"/>
          <w:sz w:val="22"/>
          <w:szCs w:val="22"/>
        </w:rPr>
        <w:t>: are processed in t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he same week they are received.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Therefore you will see a credit on your detail listing report within 1 to 2 weeks after you notify 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>BCD Travel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that an e-ticket was not used or return a paper ticket to them. </w:t>
      </w:r>
    </w:p>
    <w:p w:rsidR="000E4E64" w:rsidRPr="00B745CC" w:rsidRDefault="000E4E64" w:rsidP="000E4E6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Trip cancellations:  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If you need to cancel your trip which has been booked and paid for via the WVTAF, contact BCD T</w:t>
      </w:r>
      <w:r w:rsidR="00394C56" w:rsidRPr="00B745CC">
        <w:rPr>
          <w:rFonts w:ascii="Calibri" w:hAnsi="Calibri" w:cs="GEPGJE+Arial"/>
          <w:color w:val="000000"/>
          <w:sz w:val="22"/>
          <w:szCs w:val="22"/>
        </w:rPr>
        <w:t>ravel.  DO NOT cancel the WVTAF as charges may still apply.</w:t>
      </w:r>
    </w:p>
    <w:p w:rsidR="00490E8D" w:rsidRPr="00B745CC" w:rsidRDefault="00490E8D" w:rsidP="004926B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Tickets Exchanges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: If the ticket and fee is </w:t>
      </w:r>
      <w:r w:rsidRPr="00B745CC">
        <w:rPr>
          <w:rFonts w:ascii="Calibri" w:hAnsi="Calibri" w:cs="GEPGJE+Arial"/>
          <w:color w:val="000000"/>
          <w:sz w:val="22"/>
          <w:szCs w:val="22"/>
          <w:u w:val="single"/>
        </w:rPr>
        <w:t>less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 than what was originally approved, the same voucher can be used. If ticket and fee costs more</w:t>
      </w:r>
      <w:r w:rsidR="004926B0" w:rsidRPr="00B745CC">
        <w:rPr>
          <w:rFonts w:ascii="Calibri" w:hAnsi="Calibri" w:cs="GEPGJE+Arial"/>
          <w:color w:val="000000"/>
          <w:sz w:val="22"/>
          <w:szCs w:val="22"/>
        </w:rPr>
        <w:t xml:space="preserve"> than $10.00 above the approved amount</w:t>
      </w:r>
      <w:r w:rsidRPr="00B745CC">
        <w:rPr>
          <w:rFonts w:ascii="Calibri" w:hAnsi="Calibri" w:cs="GEPGJE+Arial"/>
          <w:color w:val="000000"/>
          <w:sz w:val="22"/>
          <w:szCs w:val="22"/>
        </w:rPr>
        <w:t xml:space="preserve">, a new voucher with the additional amount will need to be generated. (The copy voucher feature works great here). </w:t>
      </w:r>
    </w:p>
    <w:p w:rsidR="00490E8D" w:rsidRPr="00B745CC" w:rsidRDefault="00490E8D" w:rsidP="00490E8D">
      <w:pPr>
        <w:autoSpaceDE w:val="0"/>
        <w:autoSpaceDN w:val="0"/>
        <w:adjustRightInd w:val="0"/>
        <w:rPr>
          <w:rFonts w:ascii="Calibri" w:hAnsi="Calibri" w:cs="GEPGJE+Arial"/>
          <w:color w:val="000000"/>
          <w:sz w:val="22"/>
          <w:szCs w:val="22"/>
        </w:rPr>
      </w:pPr>
    </w:p>
    <w:p w:rsidR="004846B7" w:rsidRPr="00B745CC" w:rsidRDefault="00490E8D" w:rsidP="00490E8D">
      <w:pPr>
        <w:rPr>
          <w:sz w:val="22"/>
          <w:szCs w:val="22"/>
        </w:rPr>
      </w:pP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Questions or comments regarding the WVTAF should be directed to the Reimbursement </w:t>
      </w:r>
      <w:r w:rsidR="004926B0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 xml:space="preserve">and Card Services 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office at 495</w:t>
      </w:r>
      <w:r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-</w:t>
      </w:r>
      <w:r w:rsidR="00EB7107" w:rsidRPr="00B745CC">
        <w:rPr>
          <w:rFonts w:ascii="Calibri" w:hAnsi="Calibri" w:cs="GEPGNG+Arial,Bold"/>
          <w:b/>
          <w:bCs/>
          <w:color w:val="000000"/>
          <w:sz w:val="22"/>
          <w:szCs w:val="22"/>
        </w:rPr>
        <w:t>7760 Option 1</w:t>
      </w:r>
      <w:r w:rsidRPr="00B745CC">
        <w:rPr>
          <w:rFonts w:ascii="Calibri" w:hAnsi="Calibri" w:cs="GEPGBD+Tahoma"/>
          <w:color w:val="000000"/>
          <w:sz w:val="22"/>
          <w:szCs w:val="22"/>
        </w:rPr>
        <w:t xml:space="preserve">.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DO NOT SEND WVTAF REPORT TO </w:t>
      </w:r>
      <w:r w:rsidR="00153373" w:rsidRPr="00B745CC">
        <w:rPr>
          <w:rFonts w:ascii="Calibri" w:hAnsi="Calibri" w:cs="GEPGFE+Tahoma"/>
          <w:b/>
          <w:bCs/>
          <w:color w:val="000000"/>
          <w:sz w:val="22"/>
          <w:szCs w:val="22"/>
        </w:rPr>
        <w:t xml:space="preserve">REIMBURSEMENTS AND CARD SERVICES </w:t>
      </w:r>
      <w:r w:rsidRPr="00B745CC">
        <w:rPr>
          <w:rFonts w:ascii="Calibri" w:hAnsi="Calibri" w:cs="GEPGFE+Tahoma"/>
          <w:b/>
          <w:bCs/>
          <w:color w:val="000000"/>
          <w:sz w:val="22"/>
          <w:szCs w:val="22"/>
        </w:rPr>
        <w:t>OR ACCOUNTS PAYABLE. KEEP DOCUMENTS LOCALLY WITH YOUR OWN FILES</w:t>
      </w:r>
      <w:r w:rsidRPr="00B745CC">
        <w:rPr>
          <w:rFonts w:ascii="GEPGBD+Tahoma" w:hAnsi="GEPGBD+Tahoma" w:cs="GEPGBD+Tahoma"/>
          <w:color w:val="000000"/>
          <w:sz w:val="22"/>
          <w:szCs w:val="22"/>
        </w:rPr>
        <w:t>.</w:t>
      </w:r>
    </w:p>
    <w:sectPr w:rsidR="004846B7" w:rsidRPr="00B745CC" w:rsidSect="00EB5D3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PGB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PGF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PGJ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GN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PHBG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0239"/>
    <w:multiLevelType w:val="hybridMultilevel"/>
    <w:tmpl w:val="0016A9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A67A0"/>
    <w:multiLevelType w:val="hybridMultilevel"/>
    <w:tmpl w:val="97ECDA8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8D"/>
    <w:rsid w:val="000E4E64"/>
    <w:rsid w:val="001524BF"/>
    <w:rsid w:val="00153373"/>
    <w:rsid w:val="002013A4"/>
    <w:rsid w:val="00394C56"/>
    <w:rsid w:val="003B6F4C"/>
    <w:rsid w:val="004846B7"/>
    <w:rsid w:val="00490E8D"/>
    <w:rsid w:val="004926B0"/>
    <w:rsid w:val="0060559E"/>
    <w:rsid w:val="00625568"/>
    <w:rsid w:val="006A2C44"/>
    <w:rsid w:val="006B0B84"/>
    <w:rsid w:val="007D140E"/>
    <w:rsid w:val="008C31E4"/>
    <w:rsid w:val="008E65AD"/>
    <w:rsid w:val="00A30954"/>
    <w:rsid w:val="00B745CC"/>
    <w:rsid w:val="00C81EF6"/>
    <w:rsid w:val="00CA216B"/>
    <w:rsid w:val="00CB48A0"/>
    <w:rsid w:val="00D03A9E"/>
    <w:rsid w:val="00D86E9C"/>
    <w:rsid w:val="00D951AB"/>
    <w:rsid w:val="00DA4C9A"/>
    <w:rsid w:val="00E7600D"/>
    <w:rsid w:val="00EB5D35"/>
    <w:rsid w:val="00EB7107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4FDC60-7DD7-4112-9081-DED919F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8D"/>
    <w:pPr>
      <w:autoSpaceDE w:val="0"/>
      <w:autoSpaceDN w:val="0"/>
      <w:adjustRightInd w:val="0"/>
    </w:pPr>
    <w:rPr>
      <w:rFonts w:ascii="GEPGBD+Tahoma" w:hAnsi="GEPGBD+Tahoma" w:cs="GEPGBD+Tahoma"/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490E8D"/>
    <w:rPr>
      <w:rFonts w:cs="Times New Roman"/>
      <w:color w:val="auto"/>
    </w:rPr>
  </w:style>
  <w:style w:type="character" w:styleId="Hyperlink">
    <w:name w:val="Hyperlink"/>
    <w:basedOn w:val="DefaultParagraphFont"/>
    <w:rsid w:val="007D140E"/>
    <w:rPr>
      <w:color w:val="0000FF"/>
      <w:u w:val="single"/>
    </w:rPr>
  </w:style>
  <w:style w:type="character" w:styleId="FollowedHyperlink">
    <w:name w:val="FollowedHyperlink"/>
    <w:basedOn w:val="DefaultParagraphFont"/>
    <w:rsid w:val="00CB48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pf-web.harvard.edu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Voucher Travel Authorization Form</vt:lpstr>
    </vt:vector>
  </TitlesOfParts>
  <Company>Harvard University</Company>
  <LinksUpToDate>false</LinksUpToDate>
  <CharactersWithSpaces>3024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http://vpf-web.harvard.edu/applications/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Voucher Travel Authorization Form</dc:title>
  <dc:creator>Harvard University</dc:creator>
  <cp:lastModifiedBy>Clifton, Stacey</cp:lastModifiedBy>
  <cp:revision>3</cp:revision>
  <cp:lastPrinted>2010-07-16T16:37:00Z</cp:lastPrinted>
  <dcterms:created xsi:type="dcterms:W3CDTF">2018-03-05T12:44:00Z</dcterms:created>
  <dcterms:modified xsi:type="dcterms:W3CDTF">2018-03-05T12:45:00Z</dcterms:modified>
</cp:coreProperties>
</file>